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078F7" w14:textId="3EACC307" w:rsidR="00395D97" w:rsidRDefault="005130C5" w:rsidP="005130C5">
      <w:pPr>
        <w:pStyle w:val="Heading2"/>
      </w:pPr>
      <w:r>
        <w:t>Ekstraordinær generalforsamling i ABF Blågårdsgade 29-29E</w:t>
      </w:r>
    </w:p>
    <w:p w14:paraId="3F46DA7F" w14:textId="1D06495F" w:rsidR="005130C5" w:rsidRDefault="005130C5" w:rsidP="005C3508">
      <w:pPr>
        <w:pStyle w:val="Heading2"/>
      </w:pPr>
      <w:r>
        <w:t>18. december 2025</w:t>
      </w:r>
    </w:p>
    <w:p w14:paraId="0E6CDD2E" w14:textId="77777777" w:rsidR="005C3508" w:rsidRPr="005C3508" w:rsidRDefault="005C3508" w:rsidP="005C3508"/>
    <w:p w14:paraId="4154F24A" w14:textId="5FAD33C8" w:rsidR="005130C5" w:rsidRDefault="005130C5" w:rsidP="005130C5">
      <w:r>
        <w:t>Generalforsamling tæller 41 fremmødte inklusive fuldmagter.</w:t>
      </w:r>
    </w:p>
    <w:p w14:paraId="15C5CC04" w14:textId="25B7BDFC" w:rsidR="005130C5" w:rsidRDefault="005130C5">
      <w:r>
        <w:t>Anders Bilberg vælges som dirigent.</w:t>
      </w:r>
    </w:p>
    <w:p w14:paraId="1E59FCD1" w14:textId="3AFAF0F6" w:rsidR="005130C5" w:rsidRDefault="005130C5">
      <w:r>
        <w:t>Jann Scheuer vælges som referent.</w:t>
      </w:r>
    </w:p>
    <w:p w14:paraId="0E969B38" w14:textId="218C4B98" w:rsidR="00395D97" w:rsidRDefault="005130C5">
      <w:r>
        <w:t>Dirigenten konstaterer</w:t>
      </w:r>
      <w:r w:rsidR="007A25BE">
        <w:t xml:space="preserve">, </w:t>
      </w:r>
      <w:r>
        <w:t>at generalforsamlingen er lovligt indkaldt. Ingen protester.</w:t>
      </w:r>
    </w:p>
    <w:p w14:paraId="42CD5F54" w14:textId="1E3CC1B7" w:rsidR="00395D97" w:rsidRDefault="005130C5">
      <w:r>
        <w:t>Dirigenten konstaterer</w:t>
      </w:r>
      <w:r w:rsidR="007A25BE">
        <w:t>,</w:t>
      </w:r>
      <w:r>
        <w:t xml:space="preserve"> at fremmødet er over 2/3 af andelshaverne, og at generalforsamlingen er beslutningsdygtig.</w:t>
      </w:r>
    </w:p>
    <w:p w14:paraId="70B0EE59" w14:textId="45347B5D" w:rsidR="005130C5" w:rsidRDefault="005130C5">
      <w:r>
        <w:t xml:space="preserve">Der er ét beslutningsforslag </w:t>
      </w:r>
      <w:r w:rsidR="004179CE">
        <w:t xml:space="preserve">(indsat nederst i referatet) </w:t>
      </w:r>
      <w:r>
        <w:t>til afstemning</w:t>
      </w:r>
      <w:r w:rsidR="00E34840">
        <w:t>,</w:t>
      </w:r>
      <w:r>
        <w:t xml:space="preserve"> som indeholder to dele: </w:t>
      </w:r>
      <w:r w:rsidR="00F47908">
        <w:t xml:space="preserve">hvorvidt </w:t>
      </w:r>
      <w:r>
        <w:t xml:space="preserve">nedtagning </w:t>
      </w:r>
      <w:r w:rsidR="00F47908">
        <w:t xml:space="preserve">og </w:t>
      </w:r>
      <w:r w:rsidR="007C29F1">
        <w:t>forbedring</w:t>
      </w:r>
      <w:r w:rsidR="00F47908">
        <w:t xml:space="preserve"> </w:t>
      </w:r>
      <w:r>
        <w:t xml:space="preserve">af det glaserede </w:t>
      </w:r>
      <w:r w:rsidR="00F47908">
        <w:t xml:space="preserve">tegltag ud mod Blågårdsgade </w:t>
      </w:r>
      <w:r w:rsidR="00BF32E0">
        <w:t xml:space="preserve">(fortaget) </w:t>
      </w:r>
      <w:r>
        <w:t>skal medtages som en del af byggeprojektet, sådan som foreningens rådgivere (AI – Arkitekter &amp; Ingeniører) anbefaler</w:t>
      </w:r>
      <w:r w:rsidR="00F47908">
        <w:t xml:space="preserve"> det</w:t>
      </w:r>
      <w:r>
        <w:t xml:space="preserve">, og </w:t>
      </w:r>
      <w:r w:rsidR="00F47908">
        <w:t xml:space="preserve">hvorvidt </w:t>
      </w:r>
      <w:r>
        <w:t xml:space="preserve">foreningens </w:t>
      </w:r>
      <w:r w:rsidR="00F47908">
        <w:t>b</w:t>
      </w:r>
      <w:r>
        <w:t>ygge</w:t>
      </w:r>
      <w:r w:rsidR="002A7FAA">
        <w:t>gruppe</w:t>
      </w:r>
      <w:r>
        <w:t xml:space="preserve"> </w:t>
      </w:r>
      <w:r w:rsidR="00F47908">
        <w:t>(Bygge</w:t>
      </w:r>
      <w:r w:rsidR="002A7FAA">
        <w:t>gruppen</w:t>
      </w:r>
      <w:r w:rsidR="00F47908">
        <w:t xml:space="preserve">) </w:t>
      </w:r>
      <w:r>
        <w:t xml:space="preserve">skal have mandat til at </w:t>
      </w:r>
      <w:r w:rsidR="00F47908">
        <w:t>følge foreningens rådgiveres anbefalinger for at undgå forsinkelser i projektet.</w:t>
      </w:r>
    </w:p>
    <w:p w14:paraId="563D57F7" w14:textId="53F9BFB4" w:rsidR="005130C5" w:rsidRDefault="00F47908">
      <w:r>
        <w:t xml:space="preserve">Martin </w:t>
      </w:r>
      <w:proofErr w:type="spellStart"/>
      <w:r>
        <w:t>Witoun</w:t>
      </w:r>
      <w:proofErr w:type="spellEnd"/>
      <w:r>
        <w:t xml:space="preserve"> Kristensen (AI) fremlægger begrundelsen for forslaget vedrørende </w:t>
      </w:r>
      <w:r w:rsidR="00BF32E0">
        <w:t xml:space="preserve">fortaget </w:t>
      </w:r>
      <w:r w:rsidR="007C29F1">
        <w:t xml:space="preserve">(også </w:t>
      </w:r>
      <w:r>
        <w:t>vedlagt nyhedsbrevet af december 2025</w:t>
      </w:r>
      <w:r w:rsidR="007C29F1">
        <w:t>)</w:t>
      </w:r>
      <w:r>
        <w:t>. Blandt argumenterne er at skaffe effektive adgangsveje til byggeprojektet</w:t>
      </w:r>
      <w:r w:rsidR="007C29F1">
        <w:t>,</w:t>
      </w:r>
      <w:r>
        <w:t xml:space="preserve"> at </w:t>
      </w:r>
      <w:r w:rsidR="008158E2">
        <w:t>arbejdet er billigere og mindre forstyrrende nu</w:t>
      </w:r>
      <w:r w:rsidR="007C29F1">
        <w:t>,</w:t>
      </w:r>
      <w:r w:rsidR="008158E2">
        <w:t xml:space="preserve"> hvor der alligevel sættes stillads op</w:t>
      </w:r>
      <w:r w:rsidR="00494453">
        <w:t xml:space="preserve">, og at </w:t>
      </w:r>
      <w:r w:rsidR="008069A4">
        <w:t xml:space="preserve">dugen under </w:t>
      </w:r>
      <w:r w:rsidR="00BF32E0">
        <w:t xml:space="preserve">taget </w:t>
      </w:r>
      <w:r w:rsidR="008069A4">
        <w:t>er i slutningen af sin forventede levetid</w:t>
      </w:r>
      <w:r w:rsidR="008158E2">
        <w:t>.</w:t>
      </w:r>
    </w:p>
    <w:p w14:paraId="3AFC7F48" w14:textId="3781E723" w:rsidR="00494453" w:rsidRDefault="00494453">
      <w:r>
        <w:t xml:space="preserve">Forsamlingen </w:t>
      </w:r>
      <w:r w:rsidR="00E34840">
        <w:t xml:space="preserve">oplyser, </w:t>
      </w:r>
      <w:r>
        <w:t xml:space="preserve">at </w:t>
      </w:r>
      <w:r w:rsidR="008069A4">
        <w:t xml:space="preserve">der er utætheder i </w:t>
      </w:r>
      <w:r w:rsidR="007C29F1">
        <w:t xml:space="preserve">dugen og </w:t>
      </w:r>
      <w:r w:rsidR="008069A4">
        <w:t>taget allerede.</w:t>
      </w:r>
      <w:r w:rsidR="00DB4D33">
        <w:t xml:space="preserve"> Der kommer vand ind.</w:t>
      </w:r>
    </w:p>
    <w:p w14:paraId="184B79C8" w14:textId="76274C3F" w:rsidR="008069A4" w:rsidRDefault="008069A4" w:rsidP="008069A4">
      <w:r>
        <w:t>Anders Bilberg (bestyrelsen/</w:t>
      </w:r>
      <w:r w:rsidR="00DB4D33">
        <w:t>B</w:t>
      </w:r>
      <w:r>
        <w:t xml:space="preserve">yggegruppen) bemærker, at foreningen kan beslutte om arbejdet med fortaget skal medtages i </w:t>
      </w:r>
      <w:r w:rsidR="00BF32E0">
        <w:t>bygge</w:t>
      </w:r>
      <w:r>
        <w:t>projektet, når licitationsresultatet kendes. Hvis projektet kræver yderligere låntagning, kan foreningen forholde sig til</w:t>
      </w:r>
      <w:r w:rsidR="007C29F1">
        <w:t>,</w:t>
      </w:r>
      <w:r>
        <w:t xml:space="preserve"> hvad det skal indeholde, til den tid.</w:t>
      </w:r>
    </w:p>
    <w:p w14:paraId="513C7F5F" w14:textId="0D889930" w:rsidR="007C29F1" w:rsidRDefault="007C29F1" w:rsidP="007C29F1">
      <w:r>
        <w:t>Kurt Christensen (bestyrelsen/</w:t>
      </w:r>
      <w:r w:rsidR="00EC61B7">
        <w:t>B</w:t>
      </w:r>
      <w:r>
        <w:t>yggegruppen)  bemærker, at der er to veje</w:t>
      </w:r>
      <w:r w:rsidR="003C1475">
        <w:t>,</w:t>
      </w:r>
      <w:r>
        <w:t xml:space="preserve"> hvis licitationsresultatet går over budget: at skære projektet ned eller at skaffe yderligere finansiering. Det må besluttes på ekstraordinære generalforsamlinger, når resultatet foreligger.</w:t>
      </w:r>
    </w:p>
    <w:p w14:paraId="42CCFBA1" w14:textId="46EB3670" w:rsidR="007C29F1" w:rsidRDefault="007C29F1" w:rsidP="007C29F1">
      <w:r>
        <w:t>Forsamlingen spørger om det</w:t>
      </w:r>
      <w:r w:rsidR="003C1475">
        <w:t>,</w:t>
      </w:r>
      <w:r>
        <w:t xml:space="preserve"> der skal besluttes nu, er om arbejdet med fortaget skal </w:t>
      </w:r>
      <w:r w:rsidR="00BF32E0">
        <w:t>tegnes ind i det udbudsmateriale, der sendes i licitation. AI og dirigenten bekræfter dette.</w:t>
      </w:r>
    </w:p>
    <w:p w14:paraId="658F301B" w14:textId="3E53062C" w:rsidR="00BF32E0" w:rsidRDefault="00BF32E0" w:rsidP="007C29F1">
      <w:r>
        <w:t>AI bemærker</w:t>
      </w:r>
      <w:r w:rsidR="003C1475">
        <w:t>,</w:t>
      </w:r>
      <w:r>
        <w:t xml:space="preserve"> at projekteringen af arbejdet med fortaget ikke kræver yderligere honorar. Den er omfattet af foreningens fastprisaftale med AI.</w:t>
      </w:r>
    </w:p>
    <w:p w14:paraId="560CC5C6" w14:textId="34B5BE83" w:rsidR="00BF32E0" w:rsidRDefault="00BF32E0" w:rsidP="007C29F1">
      <w:r>
        <w:t xml:space="preserve">Der gives fra forsamlingen eksempler på ønskede </w:t>
      </w:r>
      <w:proofErr w:type="spellStart"/>
      <w:r>
        <w:t>del-arbejder</w:t>
      </w:r>
      <w:proofErr w:type="spellEnd"/>
      <w:r>
        <w:t xml:space="preserve"> (forlængelse af et faldstammerør </w:t>
      </w:r>
      <w:r w:rsidR="002A7FAA">
        <w:t>på taget nævnes</w:t>
      </w:r>
      <w:r>
        <w:t>) i forbindelse med byggeprojektet. AI oplyser</w:t>
      </w:r>
      <w:r w:rsidR="002A7FAA">
        <w:t>,</w:t>
      </w:r>
      <w:r>
        <w:t xml:space="preserve"> at alle ønsker til arbejder</w:t>
      </w:r>
      <w:r w:rsidR="002A7FAA">
        <w:t>,</w:t>
      </w:r>
      <w:r>
        <w:t xml:space="preserve"> </w:t>
      </w:r>
      <w:r w:rsidR="002A7FAA">
        <w:t xml:space="preserve">kan </w:t>
      </w:r>
      <w:r>
        <w:lastRenderedPageBreak/>
        <w:t>indsendes til byggegruppen</w:t>
      </w:r>
      <w:r w:rsidR="002A7FAA">
        <w:t>,</w:t>
      </w:r>
      <w:r>
        <w:t xml:space="preserve"> som derefter vil orientere AI</w:t>
      </w:r>
      <w:r w:rsidR="002A7FAA">
        <w:t>.</w:t>
      </w:r>
      <w:r>
        <w:t xml:space="preserve"> </w:t>
      </w:r>
      <w:r w:rsidR="00DB4D33">
        <w:t xml:space="preserve">Om et givet </w:t>
      </w:r>
      <w:proofErr w:type="spellStart"/>
      <w:r w:rsidR="00DB4D33">
        <w:t>del-arbejde</w:t>
      </w:r>
      <w:proofErr w:type="spellEnd"/>
      <w:r w:rsidR="00DB4D33">
        <w:t xml:space="preserve"> kan foretages, afhænger af praktiske omstændigheder.</w:t>
      </w:r>
    </w:p>
    <w:p w14:paraId="7B0D667D" w14:textId="457A9F47" w:rsidR="002A7FAA" w:rsidRDefault="002A7FAA" w:rsidP="002A7FAA">
      <w:r>
        <w:t>Der spørges til projektets byggestart.</w:t>
      </w:r>
    </w:p>
    <w:p w14:paraId="25BFCEB2" w14:textId="2E6C3F8F" w:rsidR="002A7FAA" w:rsidRDefault="002A7FAA" w:rsidP="002A7FAA">
      <w:r>
        <w:t>AI oplyser, at der sendes tegningsmateriale til kommunen til godkendelse i midten af januar. Når kommunen har givet tilladelse, sendes projektet i licitation. AI mener, at byggestarten bliver i foråret 2026.</w:t>
      </w:r>
    </w:p>
    <w:p w14:paraId="2D0DEF01" w14:textId="63C83AC2" w:rsidR="00F47908" w:rsidRDefault="002A7FAA">
      <w:r>
        <w:t>Dernæst diskuteres mandatet til byggegruppen.</w:t>
      </w:r>
    </w:p>
    <w:p w14:paraId="117AC732" w14:textId="363F2D10" w:rsidR="002A7FAA" w:rsidRDefault="002A7FAA">
      <w:r>
        <w:t>Forsamlingen spørger efter grænser for byggegruppens og bestyrelsens mandat.</w:t>
      </w:r>
    </w:p>
    <w:p w14:paraId="268E6F42" w14:textId="77777777" w:rsidR="00A210FB" w:rsidRDefault="002A7FAA">
      <w:r>
        <w:t>Byggegruppen svarer</w:t>
      </w:r>
      <w:r w:rsidR="00A210FB">
        <w:t>,</w:t>
      </w:r>
      <w:r>
        <w:t xml:space="preserve"> at det er svært </w:t>
      </w:r>
      <w:r w:rsidR="00A210FB">
        <w:t xml:space="preserve">og også uhensigtsmæssigt </w:t>
      </w:r>
      <w:r>
        <w:t xml:space="preserve">at definere </w:t>
      </w:r>
      <w:r w:rsidR="00A210FB">
        <w:t xml:space="preserve">faste </w:t>
      </w:r>
      <w:r>
        <w:t>grænser på forhånd</w:t>
      </w:r>
      <w:r w:rsidR="00A210FB">
        <w:t xml:space="preserve">. </w:t>
      </w:r>
    </w:p>
    <w:p w14:paraId="7E67B82B" w14:textId="53C3A8BC" w:rsidR="002A7FAA" w:rsidRDefault="00A210FB">
      <w:r>
        <w:t>I tvivlstilfælde henvender Byggegruppen (som er et udvalg i bestyrelsen) sig til hele bestyrelsen, som kan indkalde til generalforsamling, når det skønnes relevant.</w:t>
      </w:r>
      <w:r w:rsidR="003C1475">
        <w:t xml:space="preserve"> </w:t>
      </w:r>
    </w:p>
    <w:p w14:paraId="2533360A" w14:textId="32B91DA9" w:rsidR="00216A57" w:rsidRDefault="00216A57">
      <w:r>
        <w:t>Anders Bilberg (bestyrelsen/</w:t>
      </w:r>
      <w:r w:rsidR="00DB4D33">
        <w:t>B</w:t>
      </w:r>
      <w:r>
        <w:t xml:space="preserve">yggegruppen) </w:t>
      </w:r>
      <w:r w:rsidR="00A04726">
        <w:t>påpeger, at e</w:t>
      </w:r>
      <w:r>
        <w:t>nhver beslutning</w:t>
      </w:r>
      <w:r w:rsidR="00A04726">
        <w:t>,</w:t>
      </w:r>
      <w:r>
        <w:t xml:space="preserve"> som </w:t>
      </w:r>
      <w:r w:rsidR="00DB4D33">
        <w:t>B</w:t>
      </w:r>
      <w:r>
        <w:t>yggegruppen ikke tager selv</w:t>
      </w:r>
      <w:r w:rsidR="00A04726">
        <w:t>, standser byggeriet i den tid, det tager at arrangere og afholde en generalforsamling. Det er en både fordyrende og forsinkende faktor.</w:t>
      </w:r>
    </w:p>
    <w:p w14:paraId="3C915033" w14:textId="79937730" w:rsidR="00A210FB" w:rsidRDefault="00A210FB">
      <w:r>
        <w:t>Forsamlingen spørger</w:t>
      </w:r>
      <w:r w:rsidR="00E34840">
        <w:t>,</w:t>
      </w:r>
      <w:r>
        <w:t xml:space="preserve"> om </w:t>
      </w:r>
      <w:r w:rsidR="00E34840">
        <w:t>B</w:t>
      </w:r>
      <w:r>
        <w:t>yggegruppe</w:t>
      </w:r>
      <w:r w:rsidR="00A04726">
        <w:t>n</w:t>
      </w:r>
      <w:r>
        <w:t xml:space="preserve"> ikke har netop dette mandat allerede.</w:t>
      </w:r>
      <w:r w:rsidR="00DB4D33">
        <w:t xml:space="preserve"> </w:t>
      </w:r>
      <w:r>
        <w:t xml:space="preserve">Byggegruppen svarer, at den </w:t>
      </w:r>
      <w:r w:rsidR="00E34840">
        <w:t xml:space="preserve">oplever det som </w:t>
      </w:r>
      <w:r>
        <w:t xml:space="preserve">meningsfuldt at få mandatet bekræftet, ikke fordi </w:t>
      </w:r>
      <w:r w:rsidR="00A04726">
        <w:t xml:space="preserve">det ikke er givet allerede, eller </w:t>
      </w:r>
      <w:r w:rsidR="00E34840">
        <w:t xml:space="preserve">fordi </w:t>
      </w:r>
      <w:r>
        <w:t>der er tvivl om det, men for at understrege og synliggøre (igen), at mandatet er givet af hele foreningen i fællesskab.</w:t>
      </w:r>
    </w:p>
    <w:p w14:paraId="121AF976" w14:textId="446B6192" w:rsidR="00A04726" w:rsidRDefault="00A04726">
      <w:r>
        <w:t>Det diskuteres afslutningsvis igen</w:t>
      </w:r>
      <w:r w:rsidR="00E34840">
        <w:t>,</w:t>
      </w:r>
      <w:r>
        <w:t xml:space="preserve"> hvad grænsen for </w:t>
      </w:r>
      <w:r w:rsidR="00DB4D33">
        <w:t>B</w:t>
      </w:r>
      <w:r>
        <w:t xml:space="preserve">yggegruppens beslutningsmandat </w:t>
      </w:r>
      <w:r w:rsidR="00E34840">
        <w:t>er</w:t>
      </w:r>
      <w:r>
        <w:t>.</w:t>
      </w:r>
    </w:p>
    <w:p w14:paraId="08BFE3FC" w14:textId="318E97F4" w:rsidR="00A04726" w:rsidRDefault="00A04726">
      <w:r>
        <w:t xml:space="preserve">Jann Scheuer (bestyrelsen, </w:t>
      </w:r>
      <w:r w:rsidR="00EC61B7">
        <w:t>B</w:t>
      </w:r>
      <w:r>
        <w:t xml:space="preserve">yggegruppen) svarer, at der </w:t>
      </w:r>
      <w:r w:rsidR="00E34840">
        <w:t xml:space="preserve">bl.a. </w:t>
      </w:r>
      <w:r>
        <w:t>går en grænse ved forhold, der skønnes at kunne påvirke boligafgiften</w:t>
      </w:r>
      <w:r w:rsidR="00EC61B7">
        <w:t xml:space="preserve"> meget</w:t>
      </w:r>
      <w:r>
        <w:t xml:space="preserve">. Byggegruppen  vil også styre efter vedtægternes par. 26.2, som definerer, hvad der </w:t>
      </w:r>
      <w:r w:rsidR="003C1475">
        <w:t xml:space="preserve">nødvendigvis </w:t>
      </w:r>
      <w:r w:rsidR="00314568">
        <w:t xml:space="preserve">skal afgøres på en </w:t>
      </w:r>
      <w:r>
        <w:t>generalforsamling.</w:t>
      </w:r>
      <w:r w:rsidR="00314568">
        <w:t xml:space="preserve"> Byggegruppens mandat gælder ikke ud over vedtægterne. </w:t>
      </w:r>
    </w:p>
    <w:p w14:paraId="73B6F250" w14:textId="168FDE38" w:rsidR="002A7FAA" w:rsidRPr="003C1475" w:rsidRDefault="003C1475">
      <w:pPr>
        <w:rPr>
          <w:b/>
          <w:bCs/>
        </w:rPr>
      </w:pPr>
      <w:r w:rsidRPr="003C1475">
        <w:rPr>
          <w:b/>
          <w:bCs/>
        </w:rPr>
        <w:t>Afstemning</w:t>
      </w:r>
    </w:p>
    <w:p w14:paraId="1C3C6033" w14:textId="5EF3E428" w:rsidR="005130C5" w:rsidRDefault="003C1475">
      <w:r>
        <w:t xml:space="preserve">Der stilles forslag om, at der stemmes om de to dele af </w:t>
      </w:r>
      <w:r w:rsidR="00CC1961">
        <w:t xml:space="preserve">indkaldelsens </w:t>
      </w:r>
      <w:r>
        <w:t>forslag hver for sig. Dette sættes til afstemning og afvises.</w:t>
      </w:r>
      <w:r w:rsidR="00CC1961">
        <w:t xml:space="preserve"> </w:t>
      </w:r>
    </w:p>
    <w:p w14:paraId="53F4DE2C" w14:textId="344620F8" w:rsidR="003C1475" w:rsidRDefault="003C1475">
      <w:r>
        <w:t xml:space="preserve">Dernæst sættes </w:t>
      </w:r>
      <w:r w:rsidR="00CC1961">
        <w:t>indkaldelsen</w:t>
      </w:r>
      <w:r w:rsidR="008A2653">
        <w:t>s</w:t>
      </w:r>
      <w:r w:rsidR="00CC1961">
        <w:t xml:space="preserve"> </w:t>
      </w:r>
      <w:r>
        <w:t xml:space="preserve">forslag til </w:t>
      </w:r>
      <w:r w:rsidR="008A2653">
        <w:t>afstemning.</w:t>
      </w:r>
    </w:p>
    <w:p w14:paraId="50B79C24" w14:textId="46683824" w:rsidR="007A25BE" w:rsidRDefault="008A2653">
      <w:r>
        <w:t>Det vedtages med 33 stemmer for.</w:t>
      </w:r>
    </w:p>
    <w:p w14:paraId="0B3B4B91" w14:textId="77777777" w:rsidR="007A25BE" w:rsidRDefault="007A25BE"/>
    <w:p w14:paraId="3EC19B81" w14:textId="77777777" w:rsidR="005C3508" w:rsidRDefault="007A25BE" w:rsidP="005C3508">
      <w:r>
        <w:t>Jann Scheuer,</w:t>
      </w:r>
      <w:r w:rsidR="00EC61B7">
        <w:t xml:space="preserve"> </w:t>
      </w:r>
      <w:r>
        <w:t>20. december 2025</w:t>
      </w:r>
    </w:p>
    <w:p w14:paraId="4C0E19C0" w14:textId="74E63664" w:rsidR="005C3508" w:rsidRDefault="005C3508" w:rsidP="005C3508">
      <w:r>
        <w:rPr>
          <w:rFonts w:ascii="Times New Roman" w:eastAsia="Times New Roman" w:hAnsi="Times New Roman"/>
          <w:b/>
        </w:rPr>
        <w:lastRenderedPageBreak/>
        <w:t>Kære beboere</w:t>
      </w:r>
      <w:r>
        <w:t xml:space="preserve"> </w:t>
      </w:r>
    </w:p>
    <w:p w14:paraId="53FEBC28" w14:textId="77777777" w:rsidR="005C3508" w:rsidRDefault="005C3508" w:rsidP="005C3508">
      <w:pPr>
        <w:ind w:left="-5"/>
      </w:pPr>
      <w:r>
        <w:t xml:space="preserve">Bestyrelsen indkalder til en ekstraordinær generalforsamling, da der er kommet en vigtig anbefaling i forbindelse med vores tagprojekt. Baggrunden er, at renovering af forhustaget ikke oprindeligt var en del af projektet, og foreningen skal derfor give sin godkendelse, så arbejdet kan fortsætte uden unødige forsinkelser – både i dialogen med kommunen og for at sikre den planlagte opstart omkring 1. april. </w:t>
      </w:r>
    </w:p>
    <w:p w14:paraId="6E852976" w14:textId="77777777" w:rsidR="005C3508" w:rsidRDefault="005C3508" w:rsidP="005C3508">
      <w:pPr>
        <w:ind w:left="-5"/>
      </w:pPr>
      <w:r>
        <w:t xml:space="preserve">Vi har i den forbindelse bedt vores rådgiver fra Ai om at gennemgå fordele og konsekvenser ved at medtage forhustaget i vores byggeprojekt. AI vil derfor være repræsenteret ved Martin </w:t>
      </w:r>
      <w:proofErr w:type="spellStart"/>
      <w:r>
        <w:t>Witoun</w:t>
      </w:r>
      <w:proofErr w:type="spellEnd"/>
      <w:r>
        <w:t xml:space="preserve"> Kristensen som er har været gennemgående arkitekt for byggeprojektet samt bygningskonstruktør Bjørn som specifikt har kigget på forhustaget. Der vil derfor være mulighed for at stille spørgsmål til rådgiverne i forhold til at medtage forhustaget nu og om de fordele, forudsætning og konsekvenser dette måtte have.   </w:t>
      </w:r>
    </w:p>
    <w:p w14:paraId="05949965" w14:textId="77777777" w:rsidR="005C3508" w:rsidRDefault="005C3508" w:rsidP="005C3508">
      <w:pPr>
        <w:ind w:left="-5"/>
      </w:pPr>
      <w:r>
        <w:t xml:space="preserve">På den ekstraordinære generalforsamling skal vi stemme om, hvorvidt forhustaget bliver en del af det igangværende tagprojekt samt at give byggegruppen og bestyrelsen mandat til at følge vores rådgiveres anbefalinger, så vi kan handle rettidigt og undgå unødige forsinkelser i projektet fremover. </w:t>
      </w:r>
    </w:p>
    <w:p w14:paraId="30CD5F2E" w14:textId="77777777" w:rsidR="005C3508" w:rsidRDefault="005C3508" w:rsidP="005C3508">
      <w:pPr>
        <w:ind w:left="-5"/>
      </w:pPr>
      <w:r>
        <w:t xml:space="preserve"> Hvis du ikke kan deltage, opfordrer vi til, at du giver fuldmagt, så flest muligt bliver repræsenteret. </w:t>
      </w:r>
    </w:p>
    <w:p w14:paraId="51C936FC" w14:textId="77777777" w:rsidR="005C3508" w:rsidRDefault="005C3508" w:rsidP="005C3508">
      <w:pPr>
        <w:spacing w:after="247" w:line="259" w:lineRule="auto"/>
      </w:pPr>
      <w:r>
        <w:t xml:space="preserve"> </w:t>
      </w:r>
    </w:p>
    <w:p w14:paraId="2F4F4221" w14:textId="77777777" w:rsidR="005C3508" w:rsidRDefault="005C3508" w:rsidP="005C3508">
      <w:pPr>
        <w:spacing w:after="7" w:line="252" w:lineRule="auto"/>
        <w:ind w:left="-5" w:right="6018"/>
      </w:pPr>
      <w:r>
        <w:rPr>
          <w:rFonts w:ascii="Times New Roman" w:eastAsia="Times New Roman" w:hAnsi="Times New Roman"/>
          <w:b/>
        </w:rPr>
        <w:t xml:space="preserve">Tid og sted: </w:t>
      </w:r>
    </w:p>
    <w:p w14:paraId="0EA8CB00" w14:textId="77777777" w:rsidR="005C3508" w:rsidRDefault="005C3508" w:rsidP="005C3508">
      <w:pPr>
        <w:ind w:left="-5" w:right="6451"/>
      </w:pPr>
      <w:r>
        <w:t xml:space="preserve">Torsdag d. 18/12 2025 Kl. 18.30 </w:t>
      </w:r>
    </w:p>
    <w:p w14:paraId="7C807EC3" w14:textId="217C506E" w:rsidR="005C3508" w:rsidRDefault="005C3508" w:rsidP="005C3508">
      <w:pPr>
        <w:ind w:left="-5" w:right="912"/>
        <w:rPr>
          <w:rFonts w:ascii="Times New Roman" w:eastAsia="Times New Roman" w:hAnsi="Times New Roman"/>
          <w:i/>
        </w:rPr>
      </w:pPr>
      <w:r>
        <w:t xml:space="preserve">Mødelokale i Muregården – samme sted som vi afholdt ordinær GF i år.  </w:t>
      </w:r>
      <w:r>
        <w:rPr>
          <w:rFonts w:ascii="Times New Roman" w:eastAsia="Times New Roman" w:hAnsi="Times New Roman"/>
          <w:i/>
        </w:rPr>
        <w:t xml:space="preserve">Indgangen mellem Korsgade 9 – 11, og så ned af trappen til højre. </w:t>
      </w:r>
    </w:p>
    <w:p w14:paraId="5AA8AA10" w14:textId="77777777" w:rsidR="005C3508" w:rsidRDefault="005C3508" w:rsidP="005C3508">
      <w:pPr>
        <w:ind w:left="-5" w:right="912"/>
        <w:rPr>
          <w:rFonts w:ascii="Times New Roman" w:eastAsia="Times New Roman" w:hAnsi="Times New Roman"/>
          <w:i/>
        </w:rPr>
      </w:pPr>
    </w:p>
    <w:p w14:paraId="3548FFDD" w14:textId="2EB6F378" w:rsidR="005C3508" w:rsidRDefault="005C3508" w:rsidP="005C3508">
      <w:pPr>
        <w:spacing w:after="244" w:line="252" w:lineRule="auto"/>
        <w:ind w:left="-5" w:right="6018"/>
      </w:pPr>
      <w:r>
        <w:t xml:space="preserve">Med venlig hilsen </w:t>
      </w:r>
      <w:r>
        <w:t>b</w:t>
      </w:r>
      <w:r w:rsidRPr="005C3508">
        <w:t xml:space="preserve">estyrelsen </w:t>
      </w:r>
    </w:p>
    <w:p w14:paraId="17F8AA3D" w14:textId="77777777" w:rsidR="005C3508" w:rsidRPr="005C3508" w:rsidRDefault="005C3508" w:rsidP="005C3508">
      <w:pPr>
        <w:spacing w:after="244" w:line="252" w:lineRule="auto"/>
        <w:ind w:left="-5" w:right="6018"/>
      </w:pPr>
    </w:p>
    <w:p w14:paraId="4D95E8FA" w14:textId="4C8C8013" w:rsidR="005C3508" w:rsidRDefault="005C3508" w:rsidP="005C3508">
      <w:pPr>
        <w:spacing w:after="244" w:line="252" w:lineRule="auto"/>
        <w:ind w:left="-5" w:right="6018"/>
      </w:pPr>
      <w:r>
        <w:rPr>
          <w:rFonts w:ascii="Times New Roman" w:eastAsia="Times New Roman" w:hAnsi="Times New Roman"/>
          <w:b/>
        </w:rPr>
        <w:t>Forslag 1 – Udvidelse af tagprojektet og mandat til byggegruppen</w:t>
      </w:r>
      <w:r>
        <w:t xml:space="preserve"> </w:t>
      </w:r>
    </w:p>
    <w:p w14:paraId="0B17A699" w14:textId="77777777" w:rsidR="005C3508" w:rsidRDefault="005C3508" w:rsidP="005C3508">
      <w:pPr>
        <w:spacing w:line="240" w:lineRule="auto"/>
        <w:ind w:left="-5"/>
      </w:pPr>
      <w:r>
        <w:rPr>
          <w:rFonts w:ascii="Times New Roman" w:eastAsia="Times New Roman" w:hAnsi="Times New Roman"/>
          <w:i/>
        </w:rPr>
        <w:t>“Generalforsamlingen godkender, at udskiftningen af forhustaget inkluderes i det igangværende tagprojekt i overensstemmelse med rådgivernes anbefaling.</w:t>
      </w:r>
      <w:r>
        <w:t xml:space="preserve"> </w:t>
      </w:r>
    </w:p>
    <w:p w14:paraId="571B8EF2" w14:textId="1A507A70" w:rsidR="005C3508" w:rsidRDefault="005C3508" w:rsidP="005C3508">
      <w:pPr>
        <w:spacing w:line="240" w:lineRule="auto"/>
        <w:ind w:left="-5"/>
      </w:pPr>
      <w:r>
        <w:rPr>
          <w:rFonts w:ascii="Times New Roman" w:eastAsia="Times New Roman" w:hAnsi="Times New Roman"/>
          <w:i/>
        </w:rPr>
        <w:t>Generalforsamlingen giver samtidig byggegruppen og bestyrelsen mandat til fremover at følge rådgivernes faglige anbefalinger i forbindelse med projektets gennemførelse, så længe ændringerne ligger inden for projektets formål og ikke medfører væsentlige økonomiske afvigelser.”</w:t>
      </w:r>
      <w:r>
        <w:t xml:space="preserve"> </w:t>
      </w:r>
    </w:p>
    <w:p w14:paraId="1C3D5F76" w14:textId="77777777" w:rsidR="007A25BE" w:rsidRDefault="007A25BE"/>
    <w:sectPr w:rsidR="007A25BE">
      <w:pgSz w:w="11906" w:h="16838"/>
      <w:pgMar w:top="1701" w:right="1134" w:bottom="1701"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DACDD" w14:textId="77777777" w:rsidR="005C70C8" w:rsidRDefault="005C70C8">
      <w:pPr>
        <w:spacing w:after="0" w:line="240" w:lineRule="auto"/>
      </w:pPr>
      <w:r>
        <w:separator/>
      </w:r>
    </w:p>
  </w:endnote>
  <w:endnote w:type="continuationSeparator" w:id="0">
    <w:p w14:paraId="47FE61F1" w14:textId="77777777" w:rsidR="005C70C8" w:rsidRDefault="005C70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589A5" w14:textId="77777777" w:rsidR="005C70C8" w:rsidRDefault="005C70C8">
      <w:pPr>
        <w:spacing w:after="0" w:line="240" w:lineRule="auto"/>
      </w:pPr>
      <w:r>
        <w:rPr>
          <w:color w:val="000000"/>
        </w:rPr>
        <w:separator/>
      </w:r>
    </w:p>
  </w:footnote>
  <w:footnote w:type="continuationSeparator" w:id="0">
    <w:p w14:paraId="4B443DDC" w14:textId="77777777" w:rsidR="005C70C8" w:rsidRDefault="005C70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1B5C36"/>
    <w:multiLevelType w:val="multilevel"/>
    <w:tmpl w:val="81065C8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02032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D97"/>
    <w:rsid w:val="000A49F5"/>
    <w:rsid w:val="00216A57"/>
    <w:rsid w:val="002A7FAA"/>
    <w:rsid w:val="00314568"/>
    <w:rsid w:val="00395D97"/>
    <w:rsid w:val="003C1475"/>
    <w:rsid w:val="004179CE"/>
    <w:rsid w:val="00494453"/>
    <w:rsid w:val="005130C5"/>
    <w:rsid w:val="005C3508"/>
    <w:rsid w:val="005C70C8"/>
    <w:rsid w:val="00607F8B"/>
    <w:rsid w:val="007A25BE"/>
    <w:rsid w:val="007C29F1"/>
    <w:rsid w:val="008069A4"/>
    <w:rsid w:val="008158E2"/>
    <w:rsid w:val="008A2653"/>
    <w:rsid w:val="00A04726"/>
    <w:rsid w:val="00A210FB"/>
    <w:rsid w:val="00B97FD4"/>
    <w:rsid w:val="00BF32E0"/>
    <w:rsid w:val="00CC1961"/>
    <w:rsid w:val="00DB4D33"/>
    <w:rsid w:val="00DB6EC1"/>
    <w:rsid w:val="00E34840"/>
    <w:rsid w:val="00EC61B7"/>
    <w:rsid w:val="00F4790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940BA"/>
  <w15:docId w15:val="{A266FD58-6977-4F48-95C2-FE65C0AF3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4"/>
        <w:szCs w:val="24"/>
        <w:lang w:val="da-DK" w:eastAsia="en-US" w:bidi="ar-SA"/>
      </w:rPr>
    </w:rPrDefault>
    <w:pPrDefault>
      <w:pPr>
        <w:autoSpaceDN w:val="0"/>
        <w:spacing w:after="16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Calibri Light" w:eastAsia="Times New Roman" w:hAnsi="Calibri Light"/>
      <w:color w:val="2F5496"/>
      <w:sz w:val="40"/>
      <w:szCs w:val="40"/>
    </w:rPr>
  </w:style>
  <w:style w:type="paragraph" w:styleId="Heading2">
    <w:name w:val="heading 2"/>
    <w:basedOn w:val="Normal"/>
    <w:next w:val="Normal"/>
    <w:uiPriority w:val="9"/>
    <w:unhideWhenUsed/>
    <w:qFormat/>
    <w:pPr>
      <w:keepNext/>
      <w:keepLines/>
      <w:spacing w:before="160" w:after="80"/>
      <w:outlineLvl w:val="1"/>
    </w:pPr>
    <w:rPr>
      <w:rFonts w:ascii="Calibri Light" w:eastAsia="Times New Roman" w:hAnsi="Calibri Light"/>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2F5496"/>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2F5496"/>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verskrift1Tegn">
    <w:name w:val="Overskrift 1 Tegn"/>
    <w:basedOn w:val="DefaultParagraphFont"/>
    <w:rPr>
      <w:rFonts w:ascii="Calibri Light" w:eastAsia="Times New Roman" w:hAnsi="Calibri Light" w:cs="Times New Roman"/>
      <w:color w:val="2F5496"/>
      <w:sz w:val="40"/>
      <w:szCs w:val="40"/>
    </w:rPr>
  </w:style>
  <w:style w:type="character" w:customStyle="1" w:styleId="Overskrift2Tegn">
    <w:name w:val="Overskrift 2 Tegn"/>
    <w:basedOn w:val="DefaultParagraphFont"/>
    <w:rPr>
      <w:rFonts w:ascii="Calibri Light" w:eastAsia="Times New Roman" w:hAnsi="Calibri Light" w:cs="Times New Roman"/>
      <w:color w:val="2F5496"/>
      <w:sz w:val="32"/>
      <w:szCs w:val="32"/>
    </w:rPr>
  </w:style>
  <w:style w:type="character" w:customStyle="1" w:styleId="Overskrift3Tegn">
    <w:name w:val="Overskrift 3 Tegn"/>
    <w:basedOn w:val="DefaultParagraphFont"/>
    <w:rPr>
      <w:rFonts w:eastAsia="Times New Roman" w:cs="Times New Roman"/>
      <w:color w:val="2F5496"/>
      <w:sz w:val="28"/>
      <w:szCs w:val="28"/>
    </w:rPr>
  </w:style>
  <w:style w:type="character" w:customStyle="1" w:styleId="Overskrift4Tegn">
    <w:name w:val="Overskrift 4 Tegn"/>
    <w:basedOn w:val="DefaultParagraphFont"/>
    <w:rPr>
      <w:rFonts w:eastAsia="Times New Roman" w:cs="Times New Roman"/>
      <w:i/>
      <w:iCs/>
      <w:color w:val="2F5496"/>
    </w:rPr>
  </w:style>
  <w:style w:type="character" w:customStyle="1" w:styleId="Overskrift5Tegn">
    <w:name w:val="Overskrift 5 Tegn"/>
    <w:basedOn w:val="DefaultParagraphFont"/>
    <w:rPr>
      <w:rFonts w:eastAsia="Times New Roman" w:cs="Times New Roman"/>
      <w:color w:val="2F5496"/>
    </w:rPr>
  </w:style>
  <w:style w:type="character" w:customStyle="1" w:styleId="Overskrift6Tegn">
    <w:name w:val="Overskrift 6 Tegn"/>
    <w:basedOn w:val="DefaultParagraphFont"/>
    <w:rPr>
      <w:rFonts w:eastAsia="Times New Roman" w:cs="Times New Roman"/>
      <w:i/>
      <w:iCs/>
      <w:color w:val="595959"/>
    </w:rPr>
  </w:style>
  <w:style w:type="character" w:customStyle="1" w:styleId="Overskrift7Tegn">
    <w:name w:val="Overskrift 7 Tegn"/>
    <w:basedOn w:val="DefaultParagraphFont"/>
    <w:rPr>
      <w:rFonts w:eastAsia="Times New Roman" w:cs="Times New Roman"/>
      <w:color w:val="595959"/>
    </w:rPr>
  </w:style>
  <w:style w:type="character" w:customStyle="1" w:styleId="Overskrift8Tegn">
    <w:name w:val="Overskrift 8 Tegn"/>
    <w:basedOn w:val="DefaultParagraphFont"/>
    <w:rPr>
      <w:rFonts w:eastAsia="Times New Roman" w:cs="Times New Roman"/>
      <w:i/>
      <w:iCs/>
      <w:color w:val="272727"/>
    </w:rPr>
  </w:style>
  <w:style w:type="character" w:customStyle="1" w:styleId="Overskrift9Tegn">
    <w:name w:val="Overskrift 9 Tegn"/>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pPr>
    <w:rPr>
      <w:rFonts w:ascii="Calibri Light" w:eastAsia="Times New Roman" w:hAnsi="Calibri Light"/>
      <w:spacing w:val="-10"/>
      <w:sz w:val="56"/>
      <w:szCs w:val="56"/>
    </w:rPr>
  </w:style>
  <w:style w:type="character" w:customStyle="1" w:styleId="TitelTegn">
    <w:name w:val="Titel Tegn"/>
    <w:basedOn w:val="DefaultParagraphFont"/>
    <w:rPr>
      <w:rFonts w:ascii="Calibri Light" w:eastAsia="Times New Roman" w:hAnsi="Calibri Light"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UndertitelTegn">
    <w:name w:val="Undertitel Tegn"/>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CitatTegn">
    <w:name w:val="Citat Tegn"/>
    <w:basedOn w:val="DefaultParagraphFont"/>
    <w:rPr>
      <w:i/>
      <w:iCs/>
      <w:color w:val="404040"/>
    </w:rPr>
  </w:style>
  <w:style w:type="paragraph" w:styleId="ListParagraph">
    <w:name w:val="List Paragraph"/>
    <w:basedOn w:val="Normal"/>
    <w:pPr>
      <w:ind w:left="720"/>
    </w:pPr>
  </w:style>
  <w:style w:type="character" w:styleId="IntenseEmphasis">
    <w:name w:val="Intense Emphasis"/>
    <w:basedOn w:val="DefaultParagraphFont"/>
    <w:rPr>
      <w:i/>
      <w:iCs/>
      <w:color w:val="2F5496"/>
    </w:rPr>
  </w:style>
  <w:style w:type="paragraph" w:styleId="IntenseQuote">
    <w:name w:val="Intense Quote"/>
    <w:basedOn w:val="Normal"/>
    <w:next w:val="Normal"/>
    <w:pPr>
      <w:pBdr>
        <w:top w:val="single" w:sz="4" w:space="10" w:color="2F5496"/>
        <w:bottom w:val="single" w:sz="4" w:space="10" w:color="2F5496"/>
      </w:pBdr>
      <w:spacing w:before="360" w:after="360"/>
      <w:ind w:left="864" w:right="864"/>
      <w:jc w:val="center"/>
    </w:pPr>
    <w:rPr>
      <w:i/>
      <w:iCs/>
      <w:color w:val="2F5496"/>
    </w:rPr>
  </w:style>
  <w:style w:type="character" w:customStyle="1" w:styleId="StrktcitatTegn">
    <w:name w:val="Stærkt citat Tegn"/>
    <w:basedOn w:val="DefaultParagraphFont"/>
    <w:rPr>
      <w:i/>
      <w:iCs/>
      <w:color w:val="2F5496"/>
    </w:rPr>
  </w:style>
  <w:style w:type="character" w:styleId="IntenseReference">
    <w:name w:val="Intense Reference"/>
    <w:basedOn w:val="DefaultParagraphFont"/>
    <w:rPr>
      <w:b/>
      <w:bCs/>
      <w:smallCaps/>
      <w:color w:val="2F5496"/>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B61AF-886E-40FE-8090-41E0ECD6D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890</Words>
  <Characters>5578</Characters>
  <Application>Microsoft Office Word</Application>
  <DocSecurity>0</DocSecurity>
  <Lines>92</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Scheuer</dc:creator>
  <dc:description/>
  <cp:lastModifiedBy>Jann Scheuer</cp:lastModifiedBy>
  <cp:revision>3</cp:revision>
  <dcterms:created xsi:type="dcterms:W3CDTF">2026-01-09T09:41:00Z</dcterms:created>
  <dcterms:modified xsi:type="dcterms:W3CDTF">2026-01-09T09:42:00Z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